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1607345" cy="88106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345" cy="881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7621</wp:posOffset>
                </wp:positionV>
                <wp:extent cx="5924550" cy="419774"/>
                <wp:effectExtent l="0" t="0" r="0" b="0"/>
                <wp:wrapSquare wrapText="bothSides" distL="80010" distR="80010" distT="80010" distB="80010"/>
                <wp:docPr id="1073741826" name="officeArt object" descr="[Name of Your Company/Organization]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1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[Name of Your Company/Organization]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0pt;margin-top:0.6pt;width:466.5pt;height:33.1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40"/>
                          <w:szCs w:val="40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[Name of Your Company/Organization]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375919</wp:posOffset>
                </wp:positionV>
                <wp:extent cx="5924550" cy="1147230"/>
                <wp:effectExtent l="0" t="0" r="0" b="0"/>
                <wp:wrapSquare wrapText="bothSides" distL="80010" distR="80010" distT="80010" distB="80010"/>
                <wp:docPr id="1073741827" name="officeArt object" descr="is holding 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holding a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52"/>
                                <w:szCs w:val="5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Food and Fund Drive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 benefit the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0pt;margin-top:29.6pt;width:466.5pt;height:90.3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holding a</w:t>
                      </w:r>
                      <w:r/>
                    </w:p>
                    <w:p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52"/>
                          <w:szCs w:val="5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Food and Fund Drive</w:t>
                      </w:r>
                      <w:r/>
                    </w:p>
                    <w:p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 benefit the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2738119</wp:posOffset>
                </wp:positionV>
                <wp:extent cx="5943600" cy="362531"/>
                <wp:effectExtent l="0" t="0" r="0" b="0"/>
                <wp:wrapSquare wrapText="bothSides" distL="80010" distR="80010" distT="80010" distB="80010"/>
                <wp:docPr id="1073741828" name="officeArt object" descr="[Insert the dates of your Food and Fund Drive]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[Insert the dates of your Food and Fund Drive]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215.6pt;width:468.0pt;height:28.5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[Insert the dates of your Food and Fund Drive]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line">
                  <wp:posOffset>3284219</wp:posOffset>
                </wp:positionV>
                <wp:extent cx="2838450" cy="3129806"/>
                <wp:effectExtent l="0" t="0" r="0" b="0"/>
                <wp:wrapSquare wrapText="bothSides" distL="80010" distR="80010" distT="80010" distB="80010"/>
                <wp:docPr id="1073741829" name="officeArt object" descr="Foo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129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36"/>
                                <w:szCs w:val="36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Food</w:t>
                            </w: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Nonperishable food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donations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 are also appreciated! 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The Pantry needs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[insert most current items needed].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Please check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ALL expiration dates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. Expired food cannot be accepted.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nl-NL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open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damaged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items.</w:t>
                            </w: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Please bring your food donations to [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insert the location where you will be collecting food].</w:t>
                            </w:r>
                            <w:r/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9.0pt;margin-top:258.6pt;width:223.5pt;height:246.4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36"/>
                          <w:szCs w:val="36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Food</w:t>
                      </w: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Nonperishable food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donations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 are also appreciated! 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The Pantry needs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[insert most current items needed].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Please check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ALL expiration dates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. Expired food cannot be accepted.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No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nl-NL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open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or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damaged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items.</w:t>
                      </w: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Please bring your food donations to [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insert the location where you will be collecting food].</w:t>
                      </w:r>
                      <w:r/>
                    </w:p>
                    <w:p>
                      <w:pPr>
                        <w:pStyle w:val="Body"/>
                      </w:pP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3284220</wp:posOffset>
                </wp:positionV>
                <wp:extent cx="3219436" cy="3221990"/>
                <wp:effectExtent l="0" t="0" r="0" b="0"/>
                <wp:wrapSquare wrapText="bothSides" distL="80010" distR="80010" distT="80010" distB="80010"/>
                <wp:docPr id="1073741830" name="officeArt object" descr="Fund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36" cy="322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36"/>
                                <w:szCs w:val="36"/>
                                <w:u w:color="7030a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Funds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2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Monetary donations,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 even a small amount, are preferred because they go a long way! The Pantry: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Can buy food from the Greater Boston Food Bank at 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best possible price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a fraction of what it costs in the grocery store.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Can supplement food donations with more nutritious and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FRESH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food (fruits, vegetables, dairy products and meats).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Meet community need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all year long,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 when food drives and fundraisers happen less frequently.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258.6pt;width:253.5pt;height:253.7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2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36"/>
                          <w:szCs w:val="36"/>
                          <w:u w:color="7030a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Funds</w:t>
                      </w:r>
                      <w:r/>
                    </w:p>
                    <w:p>
                      <w:pPr>
                        <w:pStyle w:val="Body"/>
                        <w:spacing w:after="12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Monetary donations,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 even a small amount, are preferred because they go a long way! The Pantry: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Can buy food from the Greater Boston Food Bank at 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best possible price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a fraction of what it costs in the grocery store.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Can supplement food donations with more nutritious and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FRESH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food (fruits, vegetables, dairy products and meats).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Meet community need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all year long,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 when food drives and fundraisers happen less frequently.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8783320</wp:posOffset>
                </wp:positionV>
                <wp:extent cx="5924550" cy="324371"/>
                <wp:effectExtent l="0" t="0" r="0" b="0"/>
                <wp:wrapSquare wrapText="bothSides" distL="80010" distR="80010" distT="80010" distB="80010"/>
                <wp:docPr id="1073741831" name="officeArt object" descr="Thank you for supporting the Franklin Food Pantry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8"/>
                                <w:szCs w:val="28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Thank you for supporting the Franklin Food Pantry!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.0pt;margin-top:691.6pt;width:466.5pt;height:25.5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8"/>
                          <w:szCs w:val="28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Thank you for supporting the Franklin Food Pantry!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8313419</wp:posOffset>
                </wp:positionV>
                <wp:extent cx="5924550" cy="477016"/>
                <wp:effectExtent l="0" t="0" r="0" b="0"/>
                <wp:wrapSquare wrapText="bothSides" distL="80010" distR="80010" distT="80010" distB="80010"/>
                <wp:docPr id="1073741832" name="officeArt object" descr="Please contact [insert Drive coordinator’s name and contact information] if you have any question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7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contact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[insert Drive coordinator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name and contact information]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if you have any questions.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.0pt;margin-top:654.6pt;width:466.5pt;height:37.6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contact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[insert Drive coordinator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name and contact information]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if you have any questions.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line">
                  <wp:posOffset>6675120</wp:posOffset>
                </wp:positionV>
                <wp:extent cx="5943600" cy="1662679"/>
                <wp:effectExtent l="0" t="0" r="0" b="0"/>
                <wp:wrapSquare wrapText="bothSides" distL="80010" distR="80010" distT="80010" distB="80010"/>
                <wp:docPr id="1073741833" name="officeArt object" descr="Monetary donations can be made by cash, check or online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6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Monetary donations can be made by cash, check or online.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Checks are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payable to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Franklin Food Pantry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Write your company/organization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 name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on the memo line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Give to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[Drive coordinator inserts instructions for collection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Online donations can be made at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z w:val="24"/>
                                <w:szCs w:val="24"/>
                                <w:u w:val="single" w:color="0563c1"/>
                                <w:vertAlign w:val="baseline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www.franklinfoodpantry.org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Please put the name of your company/organization in 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Acknowledgement Box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of the online donation form.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.5pt;margin-top:525.6pt;width:468.0pt;height:130.9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Monetary donations can be made by cash, check or online.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Checks are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payable to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Franklin Food Pantry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Write your company/organization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 name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on the memo line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Give to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[Drive coordinator inserts instructions for collection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shd w:val="clear" w:color="auto" w:fill="ffff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]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Online donations can be made at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563c1"/>
                          <w:sz w:val="24"/>
                          <w:szCs w:val="24"/>
                          <w:u w:val="single" w:color="0563c1"/>
                          <w:vertAlign w:val="baseline"/>
                          <w:rtl w:val="0"/>
                          <w14:textFill>
                            <w14:solidFill>
                              <w14:srgbClr w14:val="0563C1"/>
                            </w14:solidFill>
                          </w14:textFill>
                        </w:rPr>
                        <w:t>www.franklinfoodpantry.org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Please put the name of your company/organization in 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Acknowledgement Box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of the online donation form.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